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83" w:rsidRPr="00850FBF" w:rsidRDefault="006E2683" w:rsidP="006E2683">
      <w:pPr>
        <w:jc w:val="center"/>
        <w:rPr>
          <w:rFonts w:ascii="Times New Roman" w:hAnsi="Times New Roman" w:cs="Times New Roman"/>
          <w:sz w:val="32"/>
        </w:rPr>
      </w:pPr>
      <w:proofErr w:type="gramStart"/>
      <w:r w:rsidRPr="00850FBF">
        <w:rPr>
          <w:rFonts w:ascii="Times New Roman" w:hAnsi="Times New Roman" w:cs="Times New Roman"/>
          <w:b/>
          <w:bCs/>
          <w:sz w:val="32"/>
          <w:u w:val="single"/>
        </w:rPr>
        <w:t>沙崙綠能科技</w:t>
      </w:r>
      <w:proofErr w:type="gramEnd"/>
      <w:r w:rsidRPr="00850FBF">
        <w:rPr>
          <w:rFonts w:ascii="Times New Roman" w:hAnsi="Times New Roman" w:cs="Times New Roman"/>
          <w:b/>
          <w:bCs/>
          <w:sz w:val="32"/>
          <w:u w:val="single"/>
        </w:rPr>
        <w:t>示範</w:t>
      </w:r>
      <w:proofErr w:type="gramStart"/>
      <w:r w:rsidRPr="00850FBF">
        <w:rPr>
          <w:rFonts w:ascii="Times New Roman" w:hAnsi="Times New Roman" w:cs="Times New Roman"/>
          <w:b/>
          <w:bCs/>
          <w:sz w:val="32"/>
          <w:u w:val="single"/>
        </w:rPr>
        <w:t>場域</w:t>
      </w:r>
      <w:r>
        <w:rPr>
          <w:rFonts w:ascii="Times New Roman" w:hAnsi="Times New Roman" w:cs="Times New Roman" w:hint="eastAsia"/>
          <w:b/>
          <w:bCs/>
          <w:sz w:val="32"/>
          <w:u w:val="single"/>
        </w:rPr>
        <w:t>參訪</w:t>
      </w:r>
      <w:proofErr w:type="gramEnd"/>
      <w:r>
        <w:rPr>
          <w:rFonts w:ascii="Times New Roman" w:hAnsi="Times New Roman" w:cs="Times New Roman" w:hint="eastAsia"/>
          <w:b/>
          <w:bCs/>
          <w:sz w:val="32"/>
          <w:u w:val="single"/>
        </w:rPr>
        <w:t>申請表</w:t>
      </w:r>
    </w:p>
    <w:tbl>
      <w:tblPr>
        <w:tblStyle w:val="ListTable4Accent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1"/>
        <w:gridCol w:w="3046"/>
        <w:gridCol w:w="820"/>
        <w:gridCol w:w="118"/>
        <w:gridCol w:w="3413"/>
      </w:tblGrid>
      <w:tr w:rsidR="00E0345E" w:rsidRPr="00784250" w:rsidTr="008D1E5A">
        <w:trPr>
          <w:cnfStyle w:val="100000000000"/>
          <w:trHeight w:val="510"/>
        </w:trPr>
        <w:tc>
          <w:tcPr>
            <w:cnfStyle w:val="001000000000"/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345E" w:rsidRPr="00BF2042" w:rsidRDefault="00E0345E" w:rsidP="008D1E5A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bookmarkStart w:id="0" w:name="_GoBack"/>
            <w:bookmarkEnd w:id="0"/>
            <w:r w:rsidRPr="00BF2042">
              <w:rPr>
                <w:rFonts w:ascii="Times New Roman" w:hAnsi="Times New Roman" w:cs="Times New Roman"/>
                <w:color w:val="auto"/>
                <w:sz w:val="28"/>
              </w:rPr>
              <w:t>申請日期：</w:t>
            </w:r>
          </w:p>
        </w:tc>
        <w:tc>
          <w:tcPr>
            <w:tcW w:w="202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345E" w:rsidRPr="00BF2042" w:rsidRDefault="00E0345E" w:rsidP="008D1E5A">
            <w:pPr>
              <w:snapToGrid w:val="0"/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5E" w:rsidRPr="00BF2042" w:rsidRDefault="00E0345E" w:rsidP="008D1E5A">
            <w:pPr>
              <w:snapToGrid w:val="0"/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8"/>
              </w:rPr>
            </w:pPr>
            <w:r w:rsidRPr="00BF2042">
              <w:rPr>
                <w:rFonts w:ascii="Times New Roman" w:hAnsi="Times New Roman" w:cs="Times New Roman"/>
                <w:color w:val="auto"/>
                <w:sz w:val="28"/>
              </w:rPr>
              <w:t>案件編號：</w:t>
            </w:r>
          </w:p>
        </w:tc>
      </w:tr>
      <w:tr w:rsidR="00E0345E" w:rsidRPr="00784250" w:rsidTr="008D1E5A">
        <w:trPr>
          <w:cnfStyle w:val="000000100000"/>
          <w:trHeight w:val="853"/>
        </w:trPr>
        <w:tc>
          <w:tcPr>
            <w:cnfStyle w:val="001000000000"/>
            <w:tcW w:w="1248" w:type="pct"/>
            <w:shd w:val="clear" w:color="auto" w:fill="auto"/>
            <w:vAlign w:val="center"/>
            <w:hideMark/>
          </w:tcPr>
          <w:p w:rsidR="00E0345E" w:rsidRPr="00BF2042" w:rsidRDefault="00E0345E" w:rsidP="008D1E5A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*</w:t>
            </w:r>
            <w:r w:rsidRPr="00BF2042">
              <w:rPr>
                <w:rFonts w:ascii="Times New Roman" w:hAnsi="Times New Roman" w:cs="Times New Roman"/>
                <w:sz w:val="28"/>
              </w:rPr>
              <w:t>來訪類型</w:t>
            </w:r>
          </w:p>
        </w:tc>
        <w:tc>
          <w:tcPr>
            <w:tcW w:w="3752" w:type="pct"/>
            <w:gridSpan w:val="4"/>
            <w:shd w:val="clear" w:color="auto" w:fill="auto"/>
            <w:vAlign w:val="center"/>
            <w:hideMark/>
          </w:tcPr>
          <w:p w:rsidR="005612C7" w:rsidRPr="005D738C" w:rsidRDefault="005612C7" w:rsidP="008D1E5A">
            <w:pPr>
              <w:snapToGrid w:val="0"/>
              <w:jc w:val="both"/>
              <w:cnfStyle w:val="000000100000"/>
              <w:rPr>
                <w:rFonts w:cs="Times New Roman"/>
              </w:rPr>
            </w:pPr>
            <w:r w:rsidRPr="00532ADA">
              <w:rPr>
                <w:rFonts w:cs="Times New Roman" w:hint="eastAsia"/>
              </w:rPr>
              <w:t>□</w:t>
            </w:r>
            <w:r>
              <w:rPr>
                <w:rFonts w:cs="Times New Roman" w:hint="eastAsia"/>
              </w:rPr>
              <w:t>場域參觀</w:t>
            </w:r>
            <w:r w:rsidRPr="00532ADA">
              <w:rPr>
                <w:rFonts w:cs="Times New Roman" w:hint="eastAsia"/>
              </w:rPr>
              <w:t>□</w:t>
            </w:r>
            <w:r>
              <w:rPr>
                <w:rFonts w:cs="Times New Roman" w:hint="eastAsia"/>
              </w:rPr>
              <w:t>場域觀摩</w:t>
            </w:r>
            <w:r w:rsidRPr="00532ADA">
              <w:rPr>
                <w:rFonts w:cs="Times New Roman" w:hint="eastAsia"/>
              </w:rPr>
              <w:t>□</w:t>
            </w:r>
            <w:r w:rsidRPr="00532ADA">
              <w:rPr>
                <w:rFonts w:cs="Times New Roman"/>
              </w:rPr>
              <w:t>產學</w:t>
            </w:r>
            <w:proofErr w:type="gramStart"/>
            <w:r w:rsidRPr="00532ADA">
              <w:rPr>
                <w:rFonts w:cs="Times New Roman"/>
              </w:rPr>
              <w:t>研</w:t>
            </w:r>
            <w:proofErr w:type="gramEnd"/>
            <w:r w:rsidRPr="00532ADA">
              <w:rPr>
                <w:rFonts w:cs="Times New Roman"/>
              </w:rPr>
              <w:t>合作</w:t>
            </w:r>
            <w:r w:rsidRPr="005D738C">
              <w:rPr>
                <w:rFonts w:cs="Times New Roman" w:hint="eastAsia"/>
              </w:rPr>
              <w:t>□會議/活動</w:t>
            </w:r>
          </w:p>
          <w:p w:rsidR="005612C7" w:rsidRPr="00532ADA" w:rsidRDefault="005612C7" w:rsidP="008D1E5A">
            <w:pPr>
              <w:snapToGrid w:val="0"/>
              <w:jc w:val="both"/>
              <w:cnfStyle w:val="000000100000"/>
              <w:rPr>
                <w:rFonts w:cs="Times New Roman"/>
              </w:rPr>
            </w:pPr>
            <w:r w:rsidRPr="00532ADA">
              <w:rPr>
                <w:rFonts w:cs="Times New Roman" w:hint="eastAsia"/>
              </w:rPr>
              <w:t>□</w:t>
            </w:r>
            <w:r>
              <w:rPr>
                <w:rFonts w:cs="Times New Roman" w:hint="eastAsia"/>
              </w:rPr>
              <w:t>異業合作</w:t>
            </w:r>
            <w:r w:rsidRPr="00532ADA">
              <w:rPr>
                <w:rFonts w:cs="Times New Roman" w:hint="eastAsia"/>
              </w:rPr>
              <w:t>□</w:t>
            </w:r>
            <w:r>
              <w:rPr>
                <w:rFonts w:cs="Times New Roman" w:hint="eastAsia"/>
              </w:rPr>
              <w:t>技術專案委託</w:t>
            </w:r>
            <w:r w:rsidRPr="00BE7C4A">
              <w:rPr>
                <w:rFonts w:cs="Times New Roman" w:hint="eastAsia"/>
                <w:u w:val="single"/>
              </w:rPr>
              <w:t xml:space="preserve">             </w:t>
            </w:r>
            <w:r>
              <w:rPr>
                <w:rFonts w:cs="Times New Roman" w:hint="eastAsia"/>
              </w:rPr>
              <w:t>(請說明)</w:t>
            </w:r>
          </w:p>
          <w:p w:rsidR="00E0345E" w:rsidRPr="00BF2042" w:rsidRDefault="005612C7" w:rsidP="008D1E5A">
            <w:pPr>
              <w:snapToGrid w:val="0"/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532ADA">
              <w:rPr>
                <w:rFonts w:cs="Times New Roman" w:hint="eastAsia"/>
              </w:rPr>
              <w:t>□</w:t>
            </w:r>
            <w:r>
              <w:rPr>
                <w:rFonts w:cs="Times New Roman" w:hint="eastAsia"/>
              </w:rPr>
              <w:t>技術移轉</w:t>
            </w:r>
            <w:r w:rsidRPr="005D738C">
              <w:rPr>
                <w:rFonts w:cs="Times New Roman" w:hint="eastAsia"/>
              </w:rPr>
              <w:t>□其他</w:t>
            </w:r>
            <w:r w:rsidRPr="005D738C">
              <w:rPr>
                <w:rFonts w:cs="Times New Roman"/>
              </w:rPr>
              <w:t>_______</w:t>
            </w:r>
          </w:p>
        </w:tc>
      </w:tr>
      <w:tr w:rsidR="00E0345E" w:rsidRPr="00784250" w:rsidTr="00D156C5">
        <w:trPr>
          <w:trHeight w:val="510"/>
        </w:trPr>
        <w:tc>
          <w:tcPr>
            <w:cnfStyle w:val="001000000000"/>
            <w:tcW w:w="1248" w:type="pct"/>
            <w:shd w:val="clear" w:color="auto" w:fill="auto"/>
            <w:vAlign w:val="center"/>
            <w:hideMark/>
          </w:tcPr>
          <w:p w:rsidR="00E0345E" w:rsidRPr="00BF2042" w:rsidRDefault="00E0345E" w:rsidP="008D1E5A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*</w:t>
            </w:r>
            <w:r w:rsidRPr="00BF2042">
              <w:rPr>
                <w:rFonts w:ascii="Times New Roman" w:hAnsi="Times New Roman" w:cs="Times New Roman"/>
                <w:sz w:val="28"/>
              </w:rPr>
              <w:t>預計</w:t>
            </w:r>
            <w:r w:rsidRPr="00BF2042">
              <w:rPr>
                <w:rFonts w:ascii="Times New Roman" w:hAnsi="Times New Roman" w:cs="Times New Roman" w:hint="eastAsia"/>
                <w:sz w:val="28"/>
              </w:rPr>
              <w:t>參訪</w:t>
            </w:r>
            <w:r w:rsidRPr="00BF2042">
              <w:rPr>
                <w:rFonts w:ascii="Times New Roman" w:hAnsi="Times New Roman" w:cs="Times New Roman"/>
                <w:sz w:val="28"/>
              </w:rPr>
              <w:t>時間</w:t>
            </w:r>
          </w:p>
        </w:tc>
        <w:tc>
          <w:tcPr>
            <w:tcW w:w="3752" w:type="pct"/>
            <w:gridSpan w:val="4"/>
            <w:shd w:val="clear" w:color="auto" w:fill="auto"/>
            <w:vAlign w:val="center"/>
            <w:hideMark/>
          </w:tcPr>
          <w:p w:rsidR="00E0345E" w:rsidRPr="00BF2042" w:rsidRDefault="00E0345E" w:rsidP="008D1E5A">
            <w:pPr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  <w:u w:val="single"/>
              </w:rPr>
              <w:t xml:space="preserve">   </w:t>
            </w:r>
            <w:r w:rsidRPr="00BF2042">
              <w:rPr>
                <w:rFonts w:ascii="Times New Roman" w:hAnsi="Times New Roman" w:cs="Times New Roman"/>
                <w:sz w:val="28"/>
              </w:rPr>
              <w:t>年</w:t>
            </w:r>
            <w:r w:rsidRPr="00BF2042">
              <w:rPr>
                <w:rFonts w:ascii="Times New Roman" w:hAnsi="Times New Roman" w:cs="Times New Roman"/>
                <w:sz w:val="28"/>
                <w:u w:val="single"/>
              </w:rPr>
              <w:t xml:space="preserve">    </w:t>
            </w:r>
            <w:r w:rsidRPr="00BF2042">
              <w:rPr>
                <w:rFonts w:ascii="Times New Roman" w:hAnsi="Times New Roman" w:cs="Times New Roman"/>
                <w:sz w:val="28"/>
              </w:rPr>
              <w:t>月</w:t>
            </w:r>
            <w:r w:rsidRPr="00BF2042">
              <w:rPr>
                <w:rFonts w:ascii="Times New Roman" w:hAnsi="Times New Roman" w:cs="Times New Roman"/>
                <w:sz w:val="28"/>
                <w:u w:val="single"/>
              </w:rPr>
              <w:t xml:space="preserve">   </w:t>
            </w:r>
            <w:r w:rsidRPr="00BF2042">
              <w:rPr>
                <w:rFonts w:ascii="Times New Roman" w:hAnsi="Times New Roman" w:cs="Times New Roman"/>
                <w:sz w:val="28"/>
              </w:rPr>
              <w:t>日</w:t>
            </w:r>
            <w:r w:rsidRPr="00BF2042">
              <w:rPr>
                <w:rFonts w:ascii="Times New Roman" w:hAnsi="Times New Roman" w:cs="Times New Roman" w:hint="eastAsia"/>
                <w:sz w:val="28"/>
                <w:u w:val="single"/>
              </w:rPr>
              <w:t xml:space="preserve">   </w:t>
            </w:r>
            <w:r w:rsidRPr="00BF2042">
              <w:rPr>
                <w:rFonts w:ascii="Times New Roman" w:hAnsi="Times New Roman" w:cs="Times New Roman" w:hint="eastAsia"/>
                <w:sz w:val="28"/>
              </w:rPr>
              <w:t>時</w:t>
            </w:r>
            <w:r w:rsidRPr="00BF2042">
              <w:rPr>
                <w:rFonts w:ascii="Times New Roman" w:hAnsi="Times New Roman" w:cs="Times New Roman" w:hint="eastAsia"/>
                <w:sz w:val="28"/>
                <w:u w:val="single"/>
              </w:rPr>
              <w:t xml:space="preserve">   </w:t>
            </w:r>
            <w:r w:rsidRPr="00BF2042">
              <w:rPr>
                <w:rFonts w:ascii="Times New Roman" w:hAnsi="Times New Roman" w:cs="Times New Roman" w:hint="eastAsia"/>
                <w:sz w:val="28"/>
              </w:rPr>
              <w:t>分起至</w:t>
            </w:r>
            <w:r w:rsidRPr="00BF2042">
              <w:rPr>
                <w:rFonts w:ascii="Times New Roman" w:hAnsi="Times New Roman" w:cs="Times New Roman" w:hint="eastAsia"/>
                <w:sz w:val="28"/>
                <w:u w:val="single"/>
              </w:rPr>
              <w:t xml:space="preserve">   </w:t>
            </w:r>
            <w:r w:rsidRPr="00BF2042">
              <w:rPr>
                <w:rFonts w:ascii="Times New Roman" w:hAnsi="Times New Roman" w:cs="Times New Roman" w:hint="eastAsia"/>
                <w:sz w:val="28"/>
              </w:rPr>
              <w:t>時</w:t>
            </w:r>
            <w:r w:rsidRPr="00BF2042">
              <w:rPr>
                <w:rFonts w:ascii="Times New Roman" w:hAnsi="Times New Roman" w:cs="Times New Roman" w:hint="eastAsia"/>
                <w:sz w:val="28"/>
                <w:u w:val="single"/>
              </w:rPr>
              <w:t xml:space="preserve">   </w:t>
            </w:r>
            <w:proofErr w:type="gramStart"/>
            <w:r w:rsidRPr="00BF2042">
              <w:rPr>
                <w:rFonts w:ascii="Times New Roman" w:hAnsi="Times New Roman" w:cs="Times New Roman" w:hint="eastAsia"/>
                <w:sz w:val="28"/>
              </w:rPr>
              <w:t>分止</w:t>
            </w:r>
            <w:proofErr w:type="gramEnd"/>
          </w:p>
        </w:tc>
      </w:tr>
      <w:tr w:rsidR="00E0345E" w:rsidRPr="00784250" w:rsidTr="00D156C5">
        <w:trPr>
          <w:cnfStyle w:val="000000100000"/>
          <w:trHeight w:val="510"/>
        </w:trPr>
        <w:tc>
          <w:tcPr>
            <w:cnfStyle w:val="001000000000"/>
            <w:tcW w:w="1248" w:type="pct"/>
            <w:shd w:val="clear" w:color="auto" w:fill="auto"/>
            <w:vAlign w:val="center"/>
            <w:hideMark/>
          </w:tcPr>
          <w:p w:rsidR="00E0345E" w:rsidRPr="00BF2042" w:rsidRDefault="00E0345E" w:rsidP="008D1E5A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*</w:t>
            </w:r>
            <w:r w:rsidRPr="00BF2042">
              <w:rPr>
                <w:rFonts w:ascii="Times New Roman" w:hAnsi="Times New Roman" w:cs="Times New Roman"/>
                <w:sz w:val="28"/>
              </w:rPr>
              <w:t>來訪單位名稱</w:t>
            </w:r>
          </w:p>
        </w:tc>
        <w:tc>
          <w:tcPr>
            <w:tcW w:w="3752" w:type="pct"/>
            <w:gridSpan w:val="4"/>
            <w:shd w:val="clear" w:color="auto" w:fill="auto"/>
            <w:vAlign w:val="center"/>
            <w:hideMark/>
          </w:tcPr>
          <w:p w:rsidR="00E0345E" w:rsidRPr="00BF2042" w:rsidRDefault="00E0345E" w:rsidP="008D1E5A">
            <w:pPr>
              <w:snapToGrid w:val="0"/>
              <w:cnfStyle w:val="000000100000"/>
              <w:rPr>
                <w:rFonts w:ascii="Times New Roman" w:hAnsi="Times New Roman" w:cs="Times New Roman"/>
                <w:sz w:val="28"/>
              </w:rPr>
            </w:pPr>
          </w:p>
        </w:tc>
      </w:tr>
      <w:tr w:rsidR="00E0345E" w:rsidRPr="00784250" w:rsidTr="00D156C5">
        <w:trPr>
          <w:trHeight w:val="510"/>
        </w:trPr>
        <w:tc>
          <w:tcPr>
            <w:cnfStyle w:val="001000000000"/>
            <w:tcW w:w="1248" w:type="pct"/>
            <w:shd w:val="clear" w:color="auto" w:fill="auto"/>
            <w:vAlign w:val="center"/>
            <w:hideMark/>
          </w:tcPr>
          <w:p w:rsidR="00E0345E" w:rsidRPr="00BF2042" w:rsidRDefault="00E0345E" w:rsidP="008D1E5A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*</w:t>
            </w:r>
            <w:r w:rsidRPr="00BF2042">
              <w:rPr>
                <w:rFonts w:ascii="Times New Roman" w:hAnsi="Times New Roman" w:cs="Times New Roman"/>
                <w:sz w:val="28"/>
              </w:rPr>
              <w:t>產業類別</w:t>
            </w:r>
          </w:p>
        </w:tc>
        <w:tc>
          <w:tcPr>
            <w:tcW w:w="3752" w:type="pct"/>
            <w:gridSpan w:val="4"/>
            <w:shd w:val="clear" w:color="auto" w:fill="auto"/>
            <w:vAlign w:val="center"/>
            <w:hideMark/>
          </w:tcPr>
          <w:p w:rsidR="00E0345E" w:rsidRPr="00BF2042" w:rsidRDefault="00E0345E" w:rsidP="008D1E5A">
            <w:pPr>
              <w:snapToGrid w:val="0"/>
              <w:cnfStyle w:val="000000000000"/>
              <w:rPr>
                <w:rFonts w:ascii="Times New Roman" w:hAnsi="Times New Roman" w:cs="Times New Roman"/>
                <w:sz w:val="28"/>
              </w:rPr>
            </w:pPr>
          </w:p>
        </w:tc>
      </w:tr>
      <w:tr w:rsidR="00E0345E" w:rsidRPr="00784250" w:rsidTr="00D156C5">
        <w:trPr>
          <w:cnfStyle w:val="000000100000"/>
          <w:trHeight w:val="510"/>
        </w:trPr>
        <w:tc>
          <w:tcPr>
            <w:cnfStyle w:val="001000000000"/>
            <w:tcW w:w="1248" w:type="pct"/>
            <w:shd w:val="clear" w:color="auto" w:fill="auto"/>
            <w:vAlign w:val="center"/>
            <w:hideMark/>
          </w:tcPr>
          <w:p w:rsidR="00E0345E" w:rsidRPr="00BF2042" w:rsidRDefault="00E0345E" w:rsidP="008D1E5A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*</w:t>
            </w:r>
            <w:r w:rsidRPr="00BF2042">
              <w:rPr>
                <w:rFonts w:ascii="Times New Roman" w:hAnsi="Times New Roman" w:cs="Times New Roman"/>
                <w:sz w:val="28"/>
              </w:rPr>
              <w:t>主要產品</w:t>
            </w:r>
            <w:r w:rsidRPr="00BF2042">
              <w:rPr>
                <w:rFonts w:ascii="Times New Roman" w:hAnsi="Times New Roman" w:cs="Times New Roman" w:hint="eastAsia"/>
                <w:sz w:val="28"/>
              </w:rPr>
              <w:t>／</w:t>
            </w:r>
            <w:r w:rsidRPr="00BF2042">
              <w:rPr>
                <w:rFonts w:ascii="Times New Roman" w:hAnsi="Times New Roman" w:cs="Times New Roman"/>
                <w:sz w:val="28"/>
              </w:rPr>
              <w:t>服務</w:t>
            </w:r>
          </w:p>
        </w:tc>
        <w:tc>
          <w:tcPr>
            <w:tcW w:w="3752" w:type="pct"/>
            <w:gridSpan w:val="4"/>
            <w:shd w:val="clear" w:color="auto" w:fill="auto"/>
            <w:vAlign w:val="center"/>
            <w:hideMark/>
          </w:tcPr>
          <w:p w:rsidR="00E0345E" w:rsidRPr="00BF2042" w:rsidRDefault="00E0345E" w:rsidP="008D1E5A">
            <w:pPr>
              <w:snapToGrid w:val="0"/>
              <w:cnfStyle w:val="00000010000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12C7" w:rsidRPr="00784250" w:rsidTr="00D37D43">
        <w:trPr>
          <w:trHeight w:val="1647"/>
        </w:trPr>
        <w:tc>
          <w:tcPr>
            <w:cnfStyle w:val="001000000000"/>
            <w:tcW w:w="1248" w:type="pct"/>
            <w:shd w:val="clear" w:color="auto" w:fill="auto"/>
            <w:vAlign w:val="center"/>
          </w:tcPr>
          <w:p w:rsidR="005612C7" w:rsidRDefault="005612C7" w:rsidP="008D1E5A">
            <w:pPr>
              <w:snapToGrid w:val="0"/>
              <w:jc w:val="both"/>
              <w:rPr>
                <w:rFonts w:cs="Times New Roman"/>
                <w:b w:val="0"/>
                <w:bCs w:val="0"/>
                <w:sz w:val="28"/>
              </w:rPr>
            </w:pPr>
            <w:r w:rsidRPr="005612C7">
              <w:rPr>
                <w:rFonts w:cs="Times New Roman" w:hint="eastAsia"/>
                <w:sz w:val="28"/>
              </w:rPr>
              <w:t>*來訪目的說明</w:t>
            </w:r>
          </w:p>
          <w:p w:rsidR="00567D0B" w:rsidRPr="00BF2042" w:rsidRDefault="00567D0B" w:rsidP="008D1E5A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(</w:t>
            </w:r>
            <w:r>
              <w:rPr>
                <w:rFonts w:ascii="Times New Roman" w:hAnsi="Times New Roman" w:cs="Times New Roman" w:hint="eastAsia"/>
                <w:sz w:val="28"/>
              </w:rPr>
              <w:t>請詳述</w:t>
            </w:r>
            <w:r>
              <w:rPr>
                <w:rFonts w:ascii="Times New Roman" w:hAnsi="Times New Roman" w:cs="Times New Roman" w:hint="eastAsia"/>
                <w:sz w:val="28"/>
              </w:rPr>
              <w:t>)</w:t>
            </w:r>
          </w:p>
        </w:tc>
        <w:tc>
          <w:tcPr>
            <w:tcW w:w="3752" w:type="pct"/>
            <w:gridSpan w:val="4"/>
            <w:shd w:val="clear" w:color="auto" w:fill="auto"/>
            <w:vAlign w:val="center"/>
          </w:tcPr>
          <w:p w:rsidR="005612C7" w:rsidRPr="00BF2042" w:rsidRDefault="005612C7" w:rsidP="008D1E5A">
            <w:pPr>
              <w:snapToGrid w:val="0"/>
              <w:cnfStyle w:val="000000000000"/>
              <w:rPr>
                <w:rFonts w:ascii="Times New Roman" w:hAnsi="Times New Roman" w:cs="Times New Roman"/>
                <w:sz w:val="28"/>
              </w:rPr>
            </w:pPr>
          </w:p>
        </w:tc>
      </w:tr>
      <w:tr w:rsidR="00E0345E" w:rsidRPr="00784250" w:rsidTr="008D1E5A">
        <w:trPr>
          <w:cnfStyle w:val="000000100000"/>
          <w:trHeight w:val="510"/>
        </w:trPr>
        <w:tc>
          <w:tcPr>
            <w:cnfStyle w:val="001000000000"/>
            <w:tcW w:w="1248" w:type="pct"/>
            <w:vMerge w:val="restart"/>
            <w:shd w:val="clear" w:color="auto" w:fill="auto"/>
            <w:vAlign w:val="center"/>
            <w:hideMark/>
          </w:tcPr>
          <w:p w:rsidR="00E0345E" w:rsidRPr="00BF2042" w:rsidRDefault="00E0345E" w:rsidP="00C872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*</w:t>
            </w:r>
            <w:r w:rsidRPr="00BF2042">
              <w:rPr>
                <w:rFonts w:ascii="Times New Roman" w:hAnsi="Times New Roman" w:cs="Times New Roman"/>
                <w:sz w:val="28"/>
              </w:rPr>
              <w:t>聯絡人資訊</w:t>
            </w:r>
          </w:p>
        </w:tc>
        <w:tc>
          <w:tcPr>
            <w:tcW w:w="2021" w:type="pct"/>
            <w:gridSpan w:val="3"/>
            <w:shd w:val="clear" w:color="auto" w:fill="auto"/>
            <w:vAlign w:val="center"/>
            <w:hideMark/>
          </w:tcPr>
          <w:p w:rsidR="00E0345E" w:rsidRPr="00BF2042" w:rsidRDefault="00E0345E" w:rsidP="00C87265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姓名：</w:t>
            </w:r>
          </w:p>
        </w:tc>
        <w:tc>
          <w:tcPr>
            <w:tcW w:w="1730" w:type="pct"/>
            <w:shd w:val="clear" w:color="auto" w:fill="auto"/>
            <w:vAlign w:val="center"/>
            <w:hideMark/>
          </w:tcPr>
          <w:p w:rsidR="00E0345E" w:rsidRPr="00BF2042" w:rsidRDefault="00E0345E" w:rsidP="00C87265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職</w:t>
            </w:r>
            <w:r w:rsidRPr="00BF2042">
              <w:rPr>
                <w:rFonts w:ascii="Times New Roman" w:hAnsi="Times New Roman" w:cs="Times New Roman" w:hint="eastAsia"/>
                <w:sz w:val="28"/>
              </w:rPr>
              <w:t>稱</w:t>
            </w:r>
            <w:r w:rsidRPr="00BF2042">
              <w:rPr>
                <w:rFonts w:ascii="Times New Roman" w:hAnsi="Times New Roman" w:cs="Times New Roman"/>
                <w:sz w:val="28"/>
              </w:rPr>
              <w:t>：</w:t>
            </w:r>
          </w:p>
        </w:tc>
      </w:tr>
      <w:tr w:rsidR="00E0345E" w:rsidRPr="00784250" w:rsidTr="008D1E5A">
        <w:trPr>
          <w:trHeight w:val="510"/>
        </w:trPr>
        <w:tc>
          <w:tcPr>
            <w:cnfStyle w:val="001000000000"/>
            <w:tcW w:w="1248" w:type="pct"/>
            <w:vMerge/>
            <w:shd w:val="clear" w:color="auto" w:fill="auto"/>
            <w:vAlign w:val="center"/>
            <w:hideMark/>
          </w:tcPr>
          <w:p w:rsidR="00E0345E" w:rsidRPr="00BF2042" w:rsidRDefault="00E0345E" w:rsidP="00C8726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1" w:type="pct"/>
            <w:gridSpan w:val="3"/>
            <w:shd w:val="clear" w:color="auto" w:fill="auto"/>
            <w:vAlign w:val="center"/>
            <w:hideMark/>
          </w:tcPr>
          <w:p w:rsidR="00E0345E" w:rsidRPr="00BF2042" w:rsidRDefault="00E0345E" w:rsidP="00C87265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TEL</w:t>
            </w:r>
            <w:r w:rsidRPr="00BF2042">
              <w:rPr>
                <w:rFonts w:ascii="Times New Roman" w:hAnsi="Times New Roman" w:cs="Times New Roman"/>
                <w:sz w:val="28"/>
              </w:rPr>
              <w:t>：</w:t>
            </w:r>
          </w:p>
        </w:tc>
        <w:tc>
          <w:tcPr>
            <w:tcW w:w="1730" w:type="pct"/>
            <w:shd w:val="clear" w:color="auto" w:fill="auto"/>
            <w:vAlign w:val="center"/>
            <w:hideMark/>
          </w:tcPr>
          <w:p w:rsidR="00E0345E" w:rsidRPr="00BF2042" w:rsidRDefault="00E0345E" w:rsidP="00C87265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手機：</w:t>
            </w:r>
          </w:p>
        </w:tc>
      </w:tr>
      <w:tr w:rsidR="00E0345E" w:rsidRPr="00784250" w:rsidTr="008D1E5A">
        <w:trPr>
          <w:cnfStyle w:val="000000100000"/>
          <w:trHeight w:val="510"/>
        </w:trPr>
        <w:tc>
          <w:tcPr>
            <w:cnfStyle w:val="001000000000"/>
            <w:tcW w:w="1248" w:type="pct"/>
            <w:vMerge/>
            <w:shd w:val="clear" w:color="auto" w:fill="auto"/>
            <w:vAlign w:val="center"/>
            <w:hideMark/>
          </w:tcPr>
          <w:p w:rsidR="00E0345E" w:rsidRPr="00BF2042" w:rsidRDefault="00E0345E" w:rsidP="00C8726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2" w:type="pct"/>
            <w:gridSpan w:val="4"/>
            <w:shd w:val="clear" w:color="auto" w:fill="auto"/>
            <w:vAlign w:val="center"/>
            <w:hideMark/>
          </w:tcPr>
          <w:p w:rsidR="00E0345E" w:rsidRPr="00BF2042" w:rsidRDefault="00E0345E" w:rsidP="00C87265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E-mail</w:t>
            </w:r>
            <w:r w:rsidRPr="00BF2042">
              <w:rPr>
                <w:rFonts w:ascii="Times New Roman" w:hAnsi="Times New Roman" w:cs="Times New Roman"/>
                <w:sz w:val="28"/>
              </w:rPr>
              <w:t>：</w:t>
            </w:r>
          </w:p>
        </w:tc>
      </w:tr>
      <w:tr w:rsidR="00E0345E" w:rsidRPr="00784250" w:rsidTr="008D1E5A">
        <w:trPr>
          <w:trHeight w:val="444"/>
        </w:trPr>
        <w:tc>
          <w:tcPr>
            <w:cnfStyle w:val="001000000000"/>
            <w:tcW w:w="1248" w:type="pct"/>
            <w:shd w:val="clear" w:color="auto" w:fill="auto"/>
            <w:vAlign w:val="center"/>
            <w:hideMark/>
          </w:tcPr>
          <w:p w:rsidR="00E0345E" w:rsidRPr="00BF2042" w:rsidRDefault="00E0345E" w:rsidP="00C87265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*</w:t>
            </w:r>
            <w:r w:rsidRPr="00BF2042">
              <w:rPr>
                <w:rFonts w:ascii="Times New Roman" w:hAnsi="Times New Roman" w:cs="Times New Roman"/>
                <w:sz w:val="28"/>
              </w:rPr>
              <w:t>來訪代表人</w:t>
            </w:r>
          </w:p>
          <w:p w:rsidR="00E0345E" w:rsidRPr="00BF2042" w:rsidRDefault="00E0345E" w:rsidP="00C872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D1E5A">
              <w:rPr>
                <w:rFonts w:ascii="Times New Roman" w:hAnsi="Times New Roman" w:cs="Times New Roman"/>
              </w:rPr>
              <w:t>(</w:t>
            </w:r>
            <w:r w:rsidRPr="008D1E5A">
              <w:rPr>
                <w:rFonts w:ascii="Times New Roman" w:hAnsi="Times New Roman" w:cs="Times New Roman"/>
              </w:rPr>
              <w:t>出席</w:t>
            </w:r>
            <w:proofErr w:type="gramStart"/>
            <w:r w:rsidRPr="008D1E5A">
              <w:rPr>
                <w:rFonts w:ascii="Times New Roman" w:hAnsi="Times New Roman" w:cs="Times New Roman"/>
              </w:rPr>
              <w:t>最</w:t>
            </w:r>
            <w:proofErr w:type="gramEnd"/>
            <w:r w:rsidRPr="008D1E5A">
              <w:rPr>
                <w:rFonts w:ascii="Times New Roman" w:hAnsi="Times New Roman" w:cs="Times New Roman"/>
              </w:rPr>
              <w:t>高職級</w:t>
            </w:r>
            <w:r w:rsidRPr="008D1E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21" w:type="pct"/>
            <w:gridSpan w:val="3"/>
            <w:shd w:val="clear" w:color="auto" w:fill="auto"/>
            <w:vAlign w:val="center"/>
            <w:hideMark/>
          </w:tcPr>
          <w:p w:rsidR="00E0345E" w:rsidRPr="00BF2042" w:rsidRDefault="00E0345E" w:rsidP="00C87265">
            <w:pPr>
              <w:cnfStyle w:val="000000000000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姓名：</w:t>
            </w:r>
          </w:p>
        </w:tc>
        <w:tc>
          <w:tcPr>
            <w:tcW w:w="1730" w:type="pct"/>
            <w:shd w:val="clear" w:color="auto" w:fill="auto"/>
            <w:vAlign w:val="center"/>
            <w:hideMark/>
          </w:tcPr>
          <w:p w:rsidR="00E0345E" w:rsidRPr="00BF2042" w:rsidRDefault="00E0345E" w:rsidP="00C87265">
            <w:pPr>
              <w:cnfStyle w:val="000000000000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職</w:t>
            </w:r>
            <w:r w:rsidR="00DD1F8B">
              <w:rPr>
                <w:rFonts w:ascii="Times New Roman" w:hAnsi="Times New Roman" w:cs="Times New Roman" w:hint="eastAsia"/>
                <w:sz w:val="28"/>
              </w:rPr>
              <w:t>稱</w:t>
            </w:r>
            <w:r w:rsidRPr="00BF2042">
              <w:rPr>
                <w:rFonts w:ascii="Times New Roman" w:hAnsi="Times New Roman" w:cs="Times New Roman"/>
                <w:sz w:val="28"/>
              </w:rPr>
              <w:t>：</w:t>
            </w:r>
          </w:p>
        </w:tc>
      </w:tr>
      <w:tr w:rsidR="00E0345E" w:rsidRPr="00784250" w:rsidTr="00D156C5">
        <w:trPr>
          <w:cnfStyle w:val="000000100000"/>
          <w:trHeight w:val="510"/>
        </w:trPr>
        <w:tc>
          <w:tcPr>
            <w:cnfStyle w:val="001000000000"/>
            <w:tcW w:w="1248" w:type="pct"/>
            <w:shd w:val="clear" w:color="auto" w:fill="auto"/>
            <w:vAlign w:val="center"/>
            <w:hideMark/>
          </w:tcPr>
          <w:p w:rsidR="00E0345E" w:rsidRPr="00BF2042" w:rsidRDefault="00E0345E" w:rsidP="00C872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*</w:t>
            </w:r>
            <w:r w:rsidRPr="00BF2042">
              <w:rPr>
                <w:rFonts w:ascii="Times New Roman" w:hAnsi="Times New Roman" w:cs="Times New Roman"/>
                <w:sz w:val="28"/>
              </w:rPr>
              <w:t>參訪人數</w:t>
            </w:r>
          </w:p>
        </w:tc>
        <w:tc>
          <w:tcPr>
            <w:tcW w:w="3752" w:type="pct"/>
            <w:gridSpan w:val="4"/>
            <w:shd w:val="clear" w:color="auto" w:fill="auto"/>
            <w:vAlign w:val="center"/>
            <w:hideMark/>
          </w:tcPr>
          <w:p w:rsidR="00E0345E" w:rsidRPr="00BF2042" w:rsidRDefault="00E0345E" w:rsidP="00C87265">
            <w:pPr>
              <w:cnfStyle w:val="000000100000"/>
              <w:rPr>
                <w:rFonts w:ascii="Times New Roman" w:hAnsi="Times New Roman" w:cs="Times New Roman"/>
                <w:sz w:val="28"/>
              </w:rPr>
            </w:pPr>
          </w:p>
        </w:tc>
      </w:tr>
      <w:tr w:rsidR="00E0345E" w:rsidRPr="00784250" w:rsidTr="00D156C5">
        <w:trPr>
          <w:trHeight w:val="510"/>
        </w:trPr>
        <w:tc>
          <w:tcPr>
            <w:cnfStyle w:val="001000000000"/>
            <w:tcW w:w="1248" w:type="pct"/>
            <w:shd w:val="clear" w:color="auto" w:fill="auto"/>
            <w:vAlign w:val="center"/>
          </w:tcPr>
          <w:p w:rsidR="00E0345E" w:rsidRPr="00BF2042" w:rsidRDefault="00E0345E" w:rsidP="00C872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*</w:t>
            </w:r>
            <w:r w:rsidRPr="00BF2042">
              <w:rPr>
                <w:rFonts w:ascii="Times New Roman" w:hAnsi="Times New Roman" w:cs="Times New Roman" w:hint="eastAsia"/>
                <w:sz w:val="28"/>
              </w:rPr>
              <w:t>發票資訊</w:t>
            </w:r>
          </w:p>
        </w:tc>
        <w:tc>
          <w:tcPr>
            <w:tcW w:w="3752" w:type="pct"/>
            <w:gridSpan w:val="4"/>
            <w:shd w:val="clear" w:color="auto" w:fill="auto"/>
            <w:vAlign w:val="center"/>
          </w:tcPr>
          <w:p w:rsidR="00E0345E" w:rsidRPr="00BF2042" w:rsidRDefault="00E0345E" w:rsidP="00BC6659">
            <w:pPr>
              <w:jc w:val="both"/>
              <w:cnfStyle w:val="000000000000"/>
              <w:rPr>
                <w:rFonts w:cs="Times New Roman"/>
                <w:sz w:val="28"/>
              </w:rPr>
            </w:pPr>
            <w:r w:rsidRPr="00BF2042">
              <w:rPr>
                <w:rFonts w:cs="Times New Roman" w:hint="eastAsia"/>
                <w:sz w:val="28"/>
              </w:rPr>
              <w:t>抬頭：</w:t>
            </w:r>
            <w:r w:rsidRPr="00BF2042">
              <w:rPr>
                <w:rFonts w:cs="Times New Roman" w:hint="eastAsia"/>
                <w:sz w:val="28"/>
                <w:u w:val="single"/>
              </w:rPr>
              <w:t xml:space="preserve">　　　　　　　　　</w:t>
            </w:r>
            <w:r w:rsidRPr="00BF2042">
              <w:rPr>
                <w:rFonts w:cs="Times New Roman" w:hint="eastAsia"/>
                <w:sz w:val="28"/>
              </w:rPr>
              <w:t xml:space="preserve"> 統編：</w:t>
            </w:r>
            <w:r w:rsidRPr="00BF2042">
              <w:rPr>
                <w:rFonts w:cs="Times New Roman"/>
                <w:sz w:val="28"/>
                <w:u w:val="single"/>
              </w:rPr>
              <w:t xml:space="preserve">                   </w:t>
            </w:r>
          </w:p>
        </w:tc>
      </w:tr>
      <w:tr w:rsidR="00E0345E" w:rsidRPr="00784250" w:rsidTr="008D1E5A">
        <w:trPr>
          <w:cnfStyle w:val="000000100000"/>
          <w:trHeight w:val="510"/>
        </w:trPr>
        <w:tc>
          <w:tcPr>
            <w:cnfStyle w:val="001000000000"/>
            <w:tcW w:w="124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345E" w:rsidRPr="00BF2042" w:rsidRDefault="00E0345E" w:rsidP="00C872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備註</w:t>
            </w:r>
          </w:p>
        </w:tc>
        <w:tc>
          <w:tcPr>
            <w:tcW w:w="375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345E" w:rsidRPr="00BF2042" w:rsidRDefault="005612C7" w:rsidP="00C87265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5612C7">
              <w:rPr>
                <w:rFonts w:cs="Times New Roman" w:hint="eastAsia"/>
                <w:sz w:val="28"/>
              </w:rPr>
              <w:t>活動前請提供來訪清冊以利籌備事宜。</w:t>
            </w:r>
          </w:p>
        </w:tc>
      </w:tr>
      <w:tr w:rsidR="005612C7" w:rsidRPr="00784250" w:rsidTr="005612C7">
        <w:trPr>
          <w:trHeight w:val="510"/>
        </w:trPr>
        <w:tc>
          <w:tcPr>
            <w:cnfStyle w:val="001000000000"/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2C7" w:rsidRPr="00D07521" w:rsidRDefault="005612C7" w:rsidP="005612C7">
            <w:pPr>
              <w:spacing w:line="320" w:lineRule="exact"/>
              <w:jc w:val="both"/>
              <w:rPr>
                <w:rFonts w:cs="Times New Roman"/>
                <w:sz w:val="22"/>
              </w:rPr>
            </w:pPr>
            <w:r w:rsidRPr="00D07521">
              <w:rPr>
                <w:rFonts w:cs="Times New Roman" w:hint="eastAsia"/>
                <w:sz w:val="22"/>
              </w:rPr>
              <w:t xml:space="preserve">參訪規範： </w:t>
            </w:r>
          </w:p>
          <w:p w:rsidR="005612C7" w:rsidRPr="0009323C" w:rsidRDefault="005612C7" w:rsidP="005612C7">
            <w:pPr>
              <w:pStyle w:val="a5"/>
              <w:numPr>
                <w:ilvl w:val="0"/>
                <w:numId w:val="3"/>
              </w:numPr>
              <w:snapToGrid w:val="0"/>
              <w:ind w:left="164" w:hanging="164"/>
              <w:jc w:val="both"/>
              <w:rPr>
                <w:rFonts w:ascii="Times New Roman" w:hAnsi="Times New Roman" w:cs="Times New Roman"/>
                <w:b w:val="0"/>
                <w:bCs w:val="0"/>
                <w:sz w:val="21"/>
              </w:rPr>
            </w:pPr>
            <w:r w:rsidRPr="0009323C">
              <w:rPr>
                <w:rFonts w:ascii="Times New Roman" w:hAnsi="Times New Roman" w:cs="Times New Roman"/>
                <w:b w:val="0"/>
                <w:sz w:val="21"/>
              </w:rPr>
              <w:t>參訪將使用會議室，故請詳閱並遵守「</w:t>
            </w:r>
            <w:proofErr w:type="gramStart"/>
            <w:r w:rsidRPr="0009323C">
              <w:rPr>
                <w:rFonts w:ascii="Times New Roman" w:hAnsi="Times New Roman" w:cs="Times New Roman"/>
                <w:b w:val="0"/>
                <w:sz w:val="21"/>
              </w:rPr>
              <w:t>沙崙綠能科技</w:t>
            </w:r>
            <w:proofErr w:type="gramEnd"/>
            <w:r w:rsidRPr="0009323C">
              <w:rPr>
                <w:rFonts w:ascii="Times New Roman" w:hAnsi="Times New Roman" w:cs="Times New Roman"/>
                <w:b w:val="0"/>
                <w:sz w:val="21"/>
              </w:rPr>
              <w:t>示範場域會議室管理辦法」，租用預約後於使用前七日完成繳款；如未於三日前取消，則不予退費。</w:t>
            </w:r>
          </w:p>
          <w:p w:rsidR="005612C7" w:rsidRPr="0009323C" w:rsidRDefault="005612C7" w:rsidP="005612C7">
            <w:pPr>
              <w:pStyle w:val="a5"/>
              <w:numPr>
                <w:ilvl w:val="0"/>
                <w:numId w:val="3"/>
              </w:numPr>
              <w:snapToGrid w:val="0"/>
              <w:ind w:left="164" w:hanging="164"/>
              <w:jc w:val="both"/>
              <w:rPr>
                <w:rFonts w:ascii="Times New Roman" w:hAnsi="Times New Roman" w:cs="Times New Roman"/>
                <w:b w:val="0"/>
                <w:sz w:val="21"/>
              </w:rPr>
            </w:pPr>
            <w:r w:rsidRPr="0009323C">
              <w:rPr>
                <w:rFonts w:ascii="Times New Roman" w:hAnsi="Times New Roman" w:cs="Times New Roman"/>
                <w:b w:val="0"/>
                <w:sz w:val="21"/>
              </w:rPr>
              <w:t>請愛惜場域各項設備，若器材或裝潢等有任何毀損，則需無償修復或照價賠償。</w:t>
            </w:r>
          </w:p>
          <w:p w:rsidR="005612C7" w:rsidRPr="0009323C" w:rsidRDefault="005612C7" w:rsidP="005612C7">
            <w:pPr>
              <w:pStyle w:val="a5"/>
              <w:numPr>
                <w:ilvl w:val="0"/>
                <w:numId w:val="3"/>
              </w:numPr>
              <w:snapToGrid w:val="0"/>
              <w:ind w:left="164" w:hanging="164"/>
              <w:jc w:val="both"/>
              <w:rPr>
                <w:rFonts w:ascii="Times New Roman" w:hAnsi="Times New Roman" w:cs="Times New Roman"/>
                <w:b w:val="0"/>
                <w:sz w:val="21"/>
              </w:rPr>
            </w:pPr>
            <w:r w:rsidRPr="0009323C">
              <w:rPr>
                <w:rFonts w:ascii="Times New Roman" w:hAnsi="Times New Roman" w:cs="Times New Roman"/>
                <w:b w:val="0"/>
                <w:sz w:val="21"/>
              </w:rPr>
              <w:t>附送文件：</w:t>
            </w:r>
            <w:r w:rsidRPr="0009323C">
              <w:rPr>
                <w:rFonts w:ascii="Times New Roman" w:hAnsi="Times New Roman" w:cs="Times New Roman"/>
                <w:b w:val="0"/>
                <w:sz w:val="21"/>
              </w:rPr>
              <w:t>(1)</w:t>
            </w:r>
            <w:r w:rsidRPr="0009323C">
              <w:rPr>
                <w:rFonts w:ascii="Times New Roman" w:hAnsi="Times New Roman" w:cs="Times New Roman"/>
                <w:b w:val="0"/>
                <w:sz w:val="21"/>
              </w:rPr>
              <w:t>活動</w:t>
            </w:r>
            <w:proofErr w:type="gramStart"/>
            <w:r w:rsidRPr="0009323C">
              <w:rPr>
                <w:rFonts w:ascii="Times New Roman" w:hAnsi="Times New Roman" w:cs="Times New Roman"/>
                <w:b w:val="0"/>
                <w:sz w:val="21"/>
              </w:rPr>
              <w:t>一週</w:t>
            </w:r>
            <w:proofErr w:type="gramEnd"/>
            <w:r w:rsidRPr="0009323C">
              <w:rPr>
                <w:rFonts w:ascii="Times New Roman" w:hAnsi="Times New Roman" w:cs="Times New Roman"/>
                <w:b w:val="0"/>
                <w:sz w:val="21"/>
              </w:rPr>
              <w:t>前請提供來訪清冊以利籌備事宜。</w:t>
            </w:r>
            <w:r w:rsidRPr="0009323C">
              <w:rPr>
                <w:rFonts w:ascii="Times New Roman" w:hAnsi="Times New Roman" w:cs="Times New Roman"/>
                <w:b w:val="0"/>
                <w:sz w:val="21"/>
              </w:rPr>
              <w:t>(2)</w:t>
            </w:r>
            <w:r w:rsidRPr="0009323C">
              <w:rPr>
                <w:rFonts w:ascii="Times New Roman" w:hAnsi="Times New Roman" w:cs="Times New Roman"/>
                <w:b w:val="0"/>
                <w:sz w:val="21"/>
              </w:rPr>
              <w:t>其他應備文件。</w:t>
            </w:r>
          </w:p>
          <w:p w:rsidR="005612C7" w:rsidRPr="0009323C" w:rsidRDefault="005612C7" w:rsidP="005612C7">
            <w:pPr>
              <w:pStyle w:val="a5"/>
              <w:numPr>
                <w:ilvl w:val="0"/>
                <w:numId w:val="3"/>
              </w:numPr>
              <w:snapToGrid w:val="0"/>
              <w:ind w:left="164" w:hanging="164"/>
              <w:jc w:val="both"/>
              <w:rPr>
                <w:rFonts w:ascii="Times New Roman" w:hAnsi="Times New Roman" w:cs="Times New Roman"/>
              </w:rPr>
            </w:pPr>
            <w:r w:rsidRPr="0009323C">
              <w:rPr>
                <w:rFonts w:ascii="Times New Roman" w:hAnsi="Times New Roman" w:cs="Times New Roman"/>
                <w:b w:val="0"/>
                <w:sz w:val="21"/>
              </w:rPr>
              <w:t>收到預約成功通知信後，始完成預約程序；請依登記時間至</w:t>
            </w:r>
            <w:r w:rsidRPr="0009323C">
              <w:rPr>
                <w:rFonts w:ascii="Times New Roman" w:hAnsi="Times New Roman" w:cs="Times New Roman"/>
                <w:b w:val="0"/>
                <w:sz w:val="21"/>
              </w:rPr>
              <w:t>E</w:t>
            </w:r>
            <w:r w:rsidRPr="0009323C">
              <w:rPr>
                <w:rFonts w:ascii="Times New Roman" w:hAnsi="Times New Roman" w:cs="Times New Roman"/>
                <w:b w:val="0"/>
                <w:sz w:val="21"/>
              </w:rPr>
              <w:t>棟服務櫃台報到，逾時</w:t>
            </w:r>
            <w:r w:rsidRPr="0009323C">
              <w:rPr>
                <w:rFonts w:ascii="Times New Roman" w:hAnsi="Times New Roman" w:cs="Times New Roman"/>
                <w:b w:val="0"/>
                <w:sz w:val="21"/>
              </w:rPr>
              <w:t>15</w:t>
            </w:r>
            <w:r w:rsidRPr="0009323C">
              <w:rPr>
                <w:rFonts w:ascii="Times New Roman" w:hAnsi="Times New Roman" w:cs="Times New Roman"/>
                <w:b w:val="0"/>
                <w:sz w:val="21"/>
              </w:rPr>
              <w:t>分鐘視同取消。本場域保有隨時修改及終止本活動之權利。</w:t>
            </w:r>
          </w:p>
          <w:p w:rsidR="005612C7" w:rsidRPr="005612C7" w:rsidRDefault="005612C7" w:rsidP="008D1E5A">
            <w:pPr>
              <w:ind w:left="172" w:hangingChars="82" w:hanging="172"/>
              <w:jc w:val="both"/>
              <w:rPr>
                <w:rFonts w:cs="Times New Roman"/>
                <w:sz w:val="28"/>
              </w:rPr>
            </w:pPr>
            <w:r w:rsidRPr="0009323C">
              <w:rPr>
                <w:rFonts w:ascii="Times New Roman" w:hAnsi="Times New Roman" w:cs="Times New Roman"/>
                <w:b w:val="0"/>
                <w:sz w:val="21"/>
              </w:rPr>
              <w:t>5.</w:t>
            </w:r>
            <w:r w:rsidR="008D1E5A">
              <w:rPr>
                <w:rFonts w:ascii="Times New Roman" w:hAnsi="Times New Roman" w:cs="Times New Roman" w:hint="eastAsia"/>
                <w:b w:val="0"/>
                <w:sz w:val="21"/>
              </w:rPr>
              <w:t>參訪</w:t>
            </w:r>
            <w:r w:rsidR="008D1E5A" w:rsidRPr="00703AB8">
              <w:rPr>
                <w:rFonts w:ascii="Times New Roman" w:hAnsi="Times New Roman" w:cs="Times New Roman"/>
                <w:b w:val="0"/>
                <w:sz w:val="21"/>
              </w:rPr>
              <w:t>單位應於確定場地可供使用日之前一日辦理公共意外險之投保事宜</w:t>
            </w:r>
            <w:r w:rsidR="008D1E5A" w:rsidRPr="00703AB8">
              <w:rPr>
                <w:rFonts w:ascii="Times New Roman" w:hAnsi="Times New Roman" w:cs="Times New Roman" w:hint="eastAsia"/>
                <w:b w:val="0"/>
                <w:sz w:val="21"/>
              </w:rPr>
              <w:t>，並提供佐證文件影本</w:t>
            </w:r>
            <w:r w:rsidR="008D1E5A" w:rsidRPr="00703AB8">
              <w:rPr>
                <w:rFonts w:ascii="Times New Roman" w:hAnsi="Times New Roman" w:cs="Times New Roman" w:hint="eastAsia"/>
                <w:b w:val="0"/>
                <w:sz w:val="21"/>
              </w:rPr>
              <w:t>(</w:t>
            </w:r>
            <w:r w:rsidR="008D1E5A" w:rsidRPr="00703AB8">
              <w:rPr>
                <w:rFonts w:ascii="Times New Roman" w:hAnsi="Times New Roman" w:cs="Times New Roman" w:hint="eastAsia"/>
                <w:b w:val="0"/>
                <w:sz w:val="21"/>
              </w:rPr>
              <w:t>或電子檔</w:t>
            </w:r>
            <w:r w:rsidR="008D1E5A" w:rsidRPr="00703AB8">
              <w:rPr>
                <w:rFonts w:ascii="Times New Roman" w:hAnsi="Times New Roman" w:cs="Times New Roman" w:hint="eastAsia"/>
                <w:b w:val="0"/>
                <w:sz w:val="21"/>
              </w:rPr>
              <w:t>)</w:t>
            </w:r>
            <w:r w:rsidR="008D1E5A" w:rsidRPr="00703AB8">
              <w:rPr>
                <w:rFonts w:ascii="Times New Roman" w:hAnsi="Times New Roman" w:cs="Times New Roman" w:hint="eastAsia"/>
                <w:b w:val="0"/>
                <w:sz w:val="21"/>
              </w:rPr>
              <w:t>供營運辦公室備查</w:t>
            </w:r>
            <w:r w:rsidR="008D1E5A" w:rsidRPr="00703AB8">
              <w:rPr>
                <w:rFonts w:ascii="Times New Roman" w:hAnsi="Times New Roman" w:cs="Times New Roman"/>
                <w:b w:val="0"/>
                <w:sz w:val="21"/>
              </w:rPr>
              <w:t>。</w:t>
            </w:r>
          </w:p>
        </w:tc>
      </w:tr>
      <w:tr w:rsidR="00E0345E" w:rsidRPr="00784250" w:rsidTr="00E0345E">
        <w:trPr>
          <w:cnfStyle w:val="000000100000"/>
          <w:trHeight w:val="399"/>
        </w:trPr>
        <w:tc>
          <w:tcPr>
            <w:cnfStyle w:val="001000000000"/>
            <w:tcW w:w="5000" w:type="pct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345E" w:rsidRPr="00BF2042" w:rsidRDefault="00E0345E" w:rsidP="00C87265">
            <w:pPr>
              <w:ind w:left="22"/>
              <w:jc w:val="center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以下欄位為業務單位填寫</w:t>
            </w:r>
            <w:r w:rsidRPr="00BF2042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BF2042">
              <w:rPr>
                <w:rFonts w:ascii="Times New Roman" w:hAnsi="Times New Roman" w:cs="Times New Roman"/>
                <w:sz w:val="28"/>
              </w:rPr>
              <w:t>申請人免填</w:t>
            </w:r>
            <w:proofErr w:type="gramEnd"/>
            <w:r w:rsidRPr="00BF2042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09323C" w:rsidRPr="00784250" w:rsidTr="00D156C5">
        <w:trPr>
          <w:trHeight w:val="1883"/>
        </w:trPr>
        <w:tc>
          <w:tcPr>
            <w:cnfStyle w:val="001000000000"/>
            <w:tcW w:w="1248" w:type="pct"/>
            <w:shd w:val="clear" w:color="auto" w:fill="auto"/>
            <w:vAlign w:val="center"/>
          </w:tcPr>
          <w:p w:rsidR="0009323C" w:rsidRPr="00D07521" w:rsidRDefault="0009323C" w:rsidP="0009323C">
            <w:pPr>
              <w:spacing w:line="400" w:lineRule="exact"/>
              <w:jc w:val="both"/>
              <w:rPr>
                <w:rFonts w:cs="Times New Roman"/>
                <w:b w:val="0"/>
                <w:bCs w:val="0"/>
              </w:rPr>
            </w:pPr>
            <w:r w:rsidRPr="00D07521">
              <w:rPr>
                <w:rFonts w:cs="Times New Roman" w:hint="eastAsia"/>
              </w:rPr>
              <w:t>參訪案件與</w:t>
            </w:r>
          </w:p>
          <w:p w:rsidR="0009323C" w:rsidRPr="00D07521" w:rsidRDefault="0009323C" w:rsidP="0009323C">
            <w:pPr>
              <w:spacing w:line="400" w:lineRule="exact"/>
              <w:jc w:val="both"/>
              <w:rPr>
                <w:rFonts w:cs="Times New Roman"/>
              </w:rPr>
            </w:pPr>
            <w:r w:rsidRPr="00D07521">
              <w:rPr>
                <w:rFonts w:cs="Times New Roman" w:hint="eastAsia"/>
              </w:rPr>
              <w:t>會議</w:t>
            </w:r>
            <w:r w:rsidRPr="00D07521">
              <w:rPr>
                <w:rFonts w:cs="Times New Roman"/>
              </w:rPr>
              <w:t>安排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09323C" w:rsidRPr="00532ADA" w:rsidRDefault="0009323C" w:rsidP="0009323C">
            <w:pPr>
              <w:numPr>
                <w:ilvl w:val="0"/>
                <w:numId w:val="1"/>
              </w:numPr>
              <w:tabs>
                <w:tab w:val="clear" w:pos="720"/>
                <w:tab w:val="num" w:pos="357"/>
              </w:tabs>
              <w:spacing w:line="320" w:lineRule="exact"/>
              <w:ind w:left="714" w:hanging="714"/>
              <w:cnfStyle w:val="000000000000"/>
              <w:rPr>
                <w:rFonts w:cs="Times New Roman"/>
              </w:rPr>
            </w:pPr>
            <w:r w:rsidRPr="00532ADA">
              <w:rPr>
                <w:rFonts w:cs="Times New Roman"/>
              </w:rPr>
              <w:t>會議主持人：</w:t>
            </w:r>
          </w:p>
          <w:p w:rsidR="0009323C" w:rsidRPr="00532ADA" w:rsidRDefault="0009323C" w:rsidP="0009323C">
            <w:pPr>
              <w:numPr>
                <w:ilvl w:val="0"/>
                <w:numId w:val="1"/>
              </w:numPr>
              <w:tabs>
                <w:tab w:val="clear" w:pos="720"/>
                <w:tab w:val="num" w:pos="357"/>
              </w:tabs>
              <w:spacing w:line="320" w:lineRule="exact"/>
              <w:ind w:left="714" w:hanging="714"/>
              <w:cnfStyle w:val="000000000000"/>
              <w:rPr>
                <w:rFonts w:cs="Times New Roman"/>
              </w:rPr>
            </w:pPr>
            <w:r w:rsidRPr="00532ADA">
              <w:rPr>
                <w:rFonts w:cs="Times New Roman"/>
              </w:rPr>
              <w:t>簡報主講人：</w:t>
            </w:r>
          </w:p>
          <w:p w:rsidR="0009323C" w:rsidRPr="00980035" w:rsidRDefault="0009323C" w:rsidP="0009323C">
            <w:pPr>
              <w:numPr>
                <w:ilvl w:val="0"/>
                <w:numId w:val="1"/>
              </w:numPr>
              <w:tabs>
                <w:tab w:val="clear" w:pos="720"/>
                <w:tab w:val="num" w:pos="357"/>
              </w:tabs>
              <w:spacing w:line="320" w:lineRule="exact"/>
              <w:ind w:left="714" w:hanging="714"/>
              <w:cnfStyle w:val="000000000000"/>
              <w:rPr>
                <w:rFonts w:ascii="微軟正黑體" w:eastAsia="微軟正黑體" w:hAnsi="微軟正黑體" w:cs="Times New Roman"/>
              </w:rPr>
            </w:pPr>
            <w:r w:rsidRPr="00532ADA">
              <w:rPr>
                <w:rFonts w:cs="Times New Roman"/>
              </w:rPr>
              <w:t>與會者名單：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9323C" w:rsidRPr="00532ADA" w:rsidRDefault="0009323C" w:rsidP="0009323C">
            <w:pPr>
              <w:spacing w:line="400" w:lineRule="exact"/>
              <w:jc w:val="both"/>
              <w:cnfStyle w:val="000000000000"/>
              <w:rPr>
                <w:rFonts w:cs="Times New Roman"/>
              </w:rPr>
            </w:pPr>
            <w:r w:rsidRPr="00532ADA">
              <w:rPr>
                <w:rFonts w:cs="Times New Roman" w:hint="eastAsia"/>
              </w:rPr>
              <w:t>本案</w:t>
            </w:r>
          </w:p>
          <w:p w:rsidR="0009323C" w:rsidRPr="00980035" w:rsidRDefault="0009323C" w:rsidP="0009323C">
            <w:pPr>
              <w:spacing w:line="400" w:lineRule="exact"/>
              <w:jc w:val="both"/>
              <w:cnfStyle w:val="000000000000"/>
              <w:rPr>
                <w:rFonts w:ascii="微軟正黑體" w:eastAsia="微軟正黑體" w:hAnsi="微軟正黑體" w:cs="Times New Roman"/>
              </w:rPr>
            </w:pPr>
            <w:proofErr w:type="gramStart"/>
            <w:r w:rsidRPr="00532ADA">
              <w:rPr>
                <w:rFonts w:cs="Times New Roman" w:hint="eastAsia"/>
              </w:rPr>
              <w:t>核決</w:t>
            </w:r>
            <w:proofErr w:type="gramEnd"/>
          </w:p>
        </w:tc>
        <w:tc>
          <w:tcPr>
            <w:tcW w:w="1790" w:type="pct"/>
            <w:gridSpan w:val="2"/>
            <w:shd w:val="clear" w:color="auto" w:fill="auto"/>
            <w:vAlign w:val="center"/>
          </w:tcPr>
          <w:p w:rsidR="0009323C" w:rsidRDefault="0009323C" w:rsidP="0009323C">
            <w:pPr>
              <w:spacing w:line="400" w:lineRule="exact"/>
              <w:jc w:val="both"/>
              <w:cnfStyle w:val="000000000000"/>
              <w:rPr>
                <w:rFonts w:ascii="微軟正黑體" w:eastAsia="微軟正黑體" w:hAnsi="微軟正黑體" w:cs="Times New Roman"/>
              </w:rPr>
            </w:pPr>
            <w:r>
              <w:rPr>
                <w:rFonts w:ascii="細明體" w:eastAsia="細明體" w:hAnsi="細明體" w:cs="Times New Roman" w:hint="eastAsia"/>
              </w:rPr>
              <w:t>□</w:t>
            </w:r>
            <w:r w:rsidRPr="00532ADA">
              <w:rPr>
                <w:rFonts w:cs="Times New Roman" w:hint="eastAsia"/>
              </w:rPr>
              <w:t>通過</w:t>
            </w:r>
            <w:r>
              <w:rPr>
                <w:rFonts w:ascii="微軟正黑體" w:eastAsia="微軟正黑體" w:hAnsi="微軟正黑體" w:cs="Times New Roman" w:hint="eastAsia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</w:rPr>
              <w:t xml:space="preserve">  </w:t>
            </w:r>
            <w:r>
              <w:rPr>
                <w:rFonts w:ascii="細明體" w:eastAsia="細明體" w:hAnsi="細明體" w:cs="Times New Roman" w:hint="eastAsia"/>
              </w:rPr>
              <w:t>□</w:t>
            </w:r>
            <w:r w:rsidRPr="00532ADA">
              <w:rPr>
                <w:rFonts w:cs="Times New Roman" w:hint="eastAsia"/>
              </w:rPr>
              <w:t>不通過</w:t>
            </w:r>
          </w:p>
          <w:p w:rsidR="0009323C" w:rsidRDefault="0009323C" w:rsidP="0009323C">
            <w:pPr>
              <w:spacing w:line="400" w:lineRule="exact"/>
              <w:jc w:val="both"/>
              <w:cnfStyle w:val="000000000000"/>
              <w:rPr>
                <w:rFonts w:ascii="微軟正黑體" w:eastAsia="微軟正黑體" w:hAnsi="微軟正黑體" w:cs="Times New Roman"/>
              </w:rPr>
            </w:pPr>
          </w:p>
          <w:p w:rsidR="0009323C" w:rsidRPr="00532ADA" w:rsidRDefault="0009323C" w:rsidP="0009323C">
            <w:pPr>
              <w:spacing w:line="400" w:lineRule="exact"/>
              <w:jc w:val="both"/>
              <w:cnfStyle w:val="000000000000"/>
              <w:rPr>
                <w:rFonts w:cs="Times New Roman"/>
              </w:rPr>
            </w:pPr>
            <w:proofErr w:type="gramStart"/>
            <w:r w:rsidRPr="00532ADA">
              <w:rPr>
                <w:rFonts w:cs="Times New Roman" w:hint="eastAsia"/>
              </w:rPr>
              <w:t>核決</w:t>
            </w:r>
            <w:proofErr w:type="gramEnd"/>
            <w:r w:rsidRPr="00532ADA">
              <w:rPr>
                <w:rFonts w:cs="Times New Roman" w:hint="eastAsia"/>
              </w:rPr>
              <w:t>：</w:t>
            </w:r>
          </w:p>
        </w:tc>
      </w:tr>
    </w:tbl>
    <w:p w:rsidR="007337A9" w:rsidRDefault="00E0345E" w:rsidP="00E874EC">
      <w:pPr>
        <w:spacing w:line="400" w:lineRule="exact"/>
      </w:pPr>
      <w:r w:rsidRPr="00784250">
        <w:rPr>
          <w:rFonts w:ascii="Times New Roman" w:hAnsi="Times New Roman" w:cs="Times New Roman"/>
        </w:rPr>
        <w:t>*</w:t>
      </w:r>
      <w:r w:rsidRPr="00784250">
        <w:rPr>
          <w:rFonts w:ascii="Times New Roman" w:hAnsi="Times New Roman" w:cs="Times New Roman"/>
        </w:rPr>
        <w:t>為必填</w:t>
      </w:r>
    </w:p>
    <w:sectPr w:rsidR="007337A9" w:rsidSect="00D37D43">
      <w:footerReference w:type="default" r:id="rId7"/>
      <w:pgSz w:w="11910" w:h="16840"/>
      <w:pgMar w:top="567" w:right="1134" w:bottom="567" w:left="1134" w:header="0" w:footer="601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63E" w:rsidRDefault="0004663E">
      <w:r>
        <w:separator/>
      </w:r>
    </w:p>
  </w:endnote>
  <w:endnote w:type="continuationSeparator" w:id="0">
    <w:p w:rsidR="0004663E" w:rsidRDefault="00046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502" w:rsidRPr="00B05413" w:rsidRDefault="003C4502" w:rsidP="00D37D43">
    <w:pPr>
      <w:pStyle w:val="a8"/>
      <w:jc w:val="center"/>
      <w:rPr>
        <w:rFonts w:ascii="Times New Roman" w:hAnsi="Times New Roman" w:cs="Times New Roman"/>
        <w:sz w:val="18"/>
      </w:rPr>
    </w:pPr>
  </w:p>
  <w:p w:rsidR="001A6707" w:rsidRDefault="001A6707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63E" w:rsidRDefault="0004663E">
      <w:r>
        <w:separator/>
      </w:r>
    </w:p>
  </w:footnote>
  <w:footnote w:type="continuationSeparator" w:id="0">
    <w:p w:rsidR="0004663E" w:rsidRDefault="00046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F11AE"/>
    <w:multiLevelType w:val="hybridMultilevel"/>
    <w:tmpl w:val="E6C49820"/>
    <w:lvl w:ilvl="0" w:tplc="04090015">
      <w:start w:val="1"/>
      <w:numFmt w:val="taiwaneseCountingThousand"/>
      <w:lvlText w:val="%1、"/>
      <w:lvlJc w:val="left"/>
      <w:pPr>
        <w:ind w:left="5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abstractNum w:abstractNumId="1">
    <w:nsid w:val="41CE37E8"/>
    <w:multiLevelType w:val="hybridMultilevel"/>
    <w:tmpl w:val="07246318"/>
    <w:lvl w:ilvl="0" w:tplc="0BA282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B222F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1AA5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C50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FE06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F4C8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665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C84BF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8C1D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FD4C68"/>
    <w:multiLevelType w:val="hybridMultilevel"/>
    <w:tmpl w:val="4C9A1976"/>
    <w:lvl w:ilvl="0" w:tplc="4844C49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A6707"/>
    <w:rsid w:val="00040BAF"/>
    <w:rsid w:val="0004663E"/>
    <w:rsid w:val="00047609"/>
    <w:rsid w:val="0009323C"/>
    <w:rsid w:val="00110123"/>
    <w:rsid w:val="001A6707"/>
    <w:rsid w:val="001C3506"/>
    <w:rsid w:val="001E049E"/>
    <w:rsid w:val="001F00D0"/>
    <w:rsid w:val="002A3683"/>
    <w:rsid w:val="002A4938"/>
    <w:rsid w:val="002A6823"/>
    <w:rsid w:val="002D5FC0"/>
    <w:rsid w:val="00343404"/>
    <w:rsid w:val="00364F29"/>
    <w:rsid w:val="00374B09"/>
    <w:rsid w:val="003A2F63"/>
    <w:rsid w:val="003A5C48"/>
    <w:rsid w:val="003C4502"/>
    <w:rsid w:val="00405A6B"/>
    <w:rsid w:val="004171BE"/>
    <w:rsid w:val="00441BA8"/>
    <w:rsid w:val="004521E7"/>
    <w:rsid w:val="00454B31"/>
    <w:rsid w:val="004840C7"/>
    <w:rsid w:val="00487942"/>
    <w:rsid w:val="00492B8E"/>
    <w:rsid w:val="004B60CB"/>
    <w:rsid w:val="00507A98"/>
    <w:rsid w:val="005612C7"/>
    <w:rsid w:val="00567D0B"/>
    <w:rsid w:val="00572BE5"/>
    <w:rsid w:val="005F15CA"/>
    <w:rsid w:val="00602826"/>
    <w:rsid w:val="00636B5A"/>
    <w:rsid w:val="00641EAE"/>
    <w:rsid w:val="00643C59"/>
    <w:rsid w:val="006D1F0B"/>
    <w:rsid w:val="006E2683"/>
    <w:rsid w:val="006F202F"/>
    <w:rsid w:val="00722FC7"/>
    <w:rsid w:val="007337A9"/>
    <w:rsid w:val="00770FE3"/>
    <w:rsid w:val="007855F8"/>
    <w:rsid w:val="007D460D"/>
    <w:rsid w:val="008607C6"/>
    <w:rsid w:val="008801EC"/>
    <w:rsid w:val="008854B0"/>
    <w:rsid w:val="008961ED"/>
    <w:rsid w:val="008C34DD"/>
    <w:rsid w:val="008C6C92"/>
    <w:rsid w:val="008D1E5A"/>
    <w:rsid w:val="008F2354"/>
    <w:rsid w:val="009565B6"/>
    <w:rsid w:val="0097723C"/>
    <w:rsid w:val="009A72EC"/>
    <w:rsid w:val="009F26AB"/>
    <w:rsid w:val="00A01CD2"/>
    <w:rsid w:val="00A07F47"/>
    <w:rsid w:val="00A20325"/>
    <w:rsid w:val="00A76D4B"/>
    <w:rsid w:val="00AE28A2"/>
    <w:rsid w:val="00B05413"/>
    <w:rsid w:val="00B334EA"/>
    <w:rsid w:val="00B60A5F"/>
    <w:rsid w:val="00B76BE6"/>
    <w:rsid w:val="00BB397E"/>
    <w:rsid w:val="00BB7CC9"/>
    <w:rsid w:val="00BC6659"/>
    <w:rsid w:val="00BD228B"/>
    <w:rsid w:val="00BD604E"/>
    <w:rsid w:val="00BD628C"/>
    <w:rsid w:val="00BF2042"/>
    <w:rsid w:val="00C300FF"/>
    <w:rsid w:val="00CE48D6"/>
    <w:rsid w:val="00CE48E8"/>
    <w:rsid w:val="00D156C5"/>
    <w:rsid w:val="00D34BFF"/>
    <w:rsid w:val="00D37D43"/>
    <w:rsid w:val="00D4310E"/>
    <w:rsid w:val="00D76DDB"/>
    <w:rsid w:val="00DD1F8B"/>
    <w:rsid w:val="00E0093D"/>
    <w:rsid w:val="00E0345E"/>
    <w:rsid w:val="00E10930"/>
    <w:rsid w:val="00E77755"/>
    <w:rsid w:val="00E874EC"/>
    <w:rsid w:val="00EA241C"/>
    <w:rsid w:val="00EC557A"/>
    <w:rsid w:val="00EF7FED"/>
    <w:rsid w:val="00F9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F8"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55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55F8"/>
    <w:pPr>
      <w:ind w:left="100"/>
    </w:pPr>
    <w:rPr>
      <w:sz w:val="28"/>
      <w:szCs w:val="28"/>
    </w:rPr>
  </w:style>
  <w:style w:type="paragraph" w:styleId="a4">
    <w:name w:val="Title"/>
    <w:basedOn w:val="a"/>
    <w:uiPriority w:val="10"/>
    <w:qFormat/>
    <w:rsid w:val="007855F8"/>
    <w:pPr>
      <w:spacing w:before="20"/>
      <w:ind w:left="916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7855F8"/>
  </w:style>
  <w:style w:type="paragraph" w:customStyle="1" w:styleId="TableParagraph">
    <w:name w:val="Table Paragraph"/>
    <w:basedOn w:val="a"/>
    <w:uiPriority w:val="1"/>
    <w:qFormat/>
    <w:rsid w:val="007855F8"/>
  </w:style>
  <w:style w:type="paragraph" w:styleId="a6">
    <w:name w:val="header"/>
    <w:basedOn w:val="a"/>
    <w:link w:val="a7"/>
    <w:uiPriority w:val="99"/>
    <w:unhideWhenUsed/>
    <w:rsid w:val="002A3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3683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A3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3683"/>
    <w:rPr>
      <w:rFonts w:ascii="標楷體" w:eastAsia="標楷體" w:hAnsi="標楷體" w:cs="標楷體"/>
      <w:sz w:val="20"/>
      <w:szCs w:val="20"/>
      <w:lang w:eastAsia="zh-TW"/>
    </w:rPr>
  </w:style>
  <w:style w:type="table" w:customStyle="1" w:styleId="ListTable4Accent3">
    <w:name w:val="List Table 4 Accent 3"/>
    <w:basedOn w:val="a1"/>
    <w:uiPriority w:val="49"/>
    <w:rsid w:val="00E0345E"/>
    <w:pPr>
      <w:widowControl/>
      <w:autoSpaceDE/>
      <w:autoSpaceDN/>
    </w:pPr>
    <w:rPr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aa">
    <w:name w:val="Table Grid"/>
    <w:basedOn w:val="a1"/>
    <w:uiPriority w:val="39"/>
    <w:rsid w:val="00602826"/>
    <w:pPr>
      <w:autoSpaceDE/>
      <w:autoSpaceDN/>
      <w:snapToGrid w:val="0"/>
      <w:jc w:val="both"/>
    </w:pPr>
    <w:rPr>
      <w:rFonts w:ascii="Times New Roman" w:eastAsia="新細明體" w:hAnsi="Times New Roman" w:cs="Times New Roman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rsid w:val="00EA241C"/>
    <w:pPr>
      <w:autoSpaceDE/>
      <w:autoSpaceDN/>
      <w:snapToGrid w:val="0"/>
      <w:jc w:val="right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customStyle="1" w:styleId="ac">
    <w:name w:val="日期 字元"/>
    <w:basedOn w:val="a0"/>
    <w:link w:val="ab"/>
    <w:rsid w:val="00EA241C"/>
    <w:rPr>
      <w:rFonts w:ascii="Times New Roman" w:eastAsia="新細明體" w:hAnsi="Times New Roman" w:cs="Times New Roman"/>
      <w:kern w:val="2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>ITRI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wtf</cp:lastModifiedBy>
  <cp:revision>2</cp:revision>
  <dcterms:created xsi:type="dcterms:W3CDTF">2025-06-05T11:33:00Z</dcterms:created>
  <dcterms:modified xsi:type="dcterms:W3CDTF">2025-06-05T11:33:00Z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2022-05-11T00:00:00Z</vt:filetime>
  </property>
</Properties>
</file>